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21F259" w14:textId="77777777" w:rsidR="00EC6DB5" w:rsidRDefault="00EC6DB5"/>
    <w:p w14:paraId="42C2BDDE" w14:textId="41053479" w:rsidR="00483D95" w:rsidRDefault="00483D95" w:rsidP="00483D95">
      <w:pPr>
        <w:rPr>
          <w:sz w:val="20"/>
        </w:rPr>
      </w:pPr>
    </w:p>
    <w:p w14:paraId="7FBAEEDB" w14:textId="416A3A6D" w:rsidR="00F86CFC" w:rsidRDefault="00F86CFC" w:rsidP="00483D95">
      <w:pPr>
        <w:rPr>
          <w:sz w:val="20"/>
        </w:rPr>
      </w:pPr>
    </w:p>
    <w:p w14:paraId="23502C9C" w14:textId="55CC1B50" w:rsidR="00F86CFC" w:rsidRDefault="00F86CFC" w:rsidP="00483D95">
      <w:pPr>
        <w:rPr>
          <w:sz w:val="20"/>
        </w:rPr>
      </w:pPr>
    </w:p>
    <w:p w14:paraId="1240A036" w14:textId="77777777" w:rsidR="00F86CFC" w:rsidRDefault="00F86CFC" w:rsidP="00483D95">
      <w:pPr>
        <w:rPr>
          <w:sz w:val="20"/>
        </w:rPr>
      </w:pPr>
    </w:p>
    <w:p w14:paraId="43FABA9A" w14:textId="77777777" w:rsidR="00483D95" w:rsidRPr="00D86E7B" w:rsidRDefault="00483D95" w:rsidP="00483D95">
      <w:pPr>
        <w:rPr>
          <w:b/>
          <w:sz w:val="28"/>
        </w:rPr>
      </w:pPr>
      <w:proofErr w:type="gramStart"/>
      <w:r>
        <w:rPr>
          <w:b/>
          <w:sz w:val="28"/>
        </w:rPr>
        <w:t>Email</w:t>
      </w:r>
      <w:proofErr w:type="gramEnd"/>
      <w:r>
        <w:rPr>
          <w:b/>
          <w:sz w:val="28"/>
        </w:rPr>
        <w:t>-</w:t>
      </w:r>
      <w:r w:rsidRPr="00D86E7B">
        <w:rPr>
          <w:b/>
          <w:sz w:val="28"/>
        </w:rPr>
        <w:t>Einladung zur Führungsfeedbackanalyse für Mitarbeiter</w:t>
      </w:r>
    </w:p>
    <w:p w14:paraId="04D56E54" w14:textId="77777777" w:rsidR="00483D95" w:rsidRDefault="00483D95" w:rsidP="00483D95">
      <w:pPr>
        <w:rPr>
          <w:sz w:val="20"/>
        </w:rPr>
      </w:pPr>
    </w:p>
    <w:p w14:paraId="0AF651D4" w14:textId="77777777" w:rsidR="00483D95" w:rsidRDefault="00483D95" w:rsidP="00483D95">
      <w:pPr>
        <w:rPr>
          <w:sz w:val="20"/>
        </w:rPr>
      </w:pPr>
    </w:p>
    <w:p w14:paraId="26ADE62B" w14:textId="77777777" w:rsidR="00483D95" w:rsidRPr="00483D95" w:rsidRDefault="00483D95" w:rsidP="00483D95">
      <w:pPr>
        <w:rPr>
          <w:sz w:val="20"/>
        </w:rPr>
      </w:pPr>
      <w:r>
        <w:rPr>
          <w:sz w:val="20"/>
        </w:rPr>
        <w:t>Sehr geehrtes Teammitglied</w:t>
      </w:r>
      <w:r w:rsidRPr="00483D95">
        <w:rPr>
          <w:sz w:val="20"/>
        </w:rPr>
        <w:t>,</w:t>
      </w:r>
    </w:p>
    <w:p w14:paraId="7863C347" w14:textId="77777777" w:rsidR="00483D95" w:rsidRPr="00483D95" w:rsidRDefault="00483D95" w:rsidP="00483D95">
      <w:pPr>
        <w:rPr>
          <w:sz w:val="20"/>
        </w:rPr>
      </w:pPr>
    </w:p>
    <w:p w14:paraId="26477BD2" w14:textId="77777777" w:rsidR="00483D95" w:rsidRPr="00483D95" w:rsidRDefault="00483D95" w:rsidP="00483D95">
      <w:pPr>
        <w:rPr>
          <w:sz w:val="20"/>
        </w:rPr>
      </w:pPr>
      <w:r w:rsidRPr="00483D95">
        <w:rPr>
          <w:sz w:val="20"/>
        </w:rPr>
        <w:t xml:space="preserve">wie bereits </w:t>
      </w:r>
      <w:r>
        <w:rPr>
          <w:sz w:val="20"/>
        </w:rPr>
        <w:t xml:space="preserve">von Ihrem Vorgesetzten </w:t>
      </w:r>
      <w:r w:rsidRPr="00483D95">
        <w:rPr>
          <w:sz w:val="20"/>
        </w:rPr>
        <w:t xml:space="preserve">angekündigt, geht es heute los und wir starten mit einer Führungsfeedbackanalyse </w:t>
      </w:r>
      <w:r>
        <w:rPr>
          <w:sz w:val="20"/>
        </w:rPr>
        <w:t>in Ihrem Team</w:t>
      </w:r>
      <w:r w:rsidRPr="00483D95">
        <w:rPr>
          <w:sz w:val="20"/>
        </w:rPr>
        <w:t>. Die Analyse erfolgt</w:t>
      </w:r>
      <w:r>
        <w:rPr>
          <w:sz w:val="20"/>
        </w:rPr>
        <w:t xml:space="preserve"> </w:t>
      </w:r>
      <w:r w:rsidRPr="00483D95">
        <w:rPr>
          <w:sz w:val="20"/>
        </w:rPr>
        <w:t xml:space="preserve">komplett anonym und die einzelnen Werte und Ergebnisse werden lediglich als Durchschnitt bzw. als Gesamtergebnis zusammengefasst dargestellt. </w:t>
      </w:r>
    </w:p>
    <w:p w14:paraId="1F65F90A" w14:textId="77777777" w:rsidR="00483D95" w:rsidRPr="00483D95" w:rsidRDefault="00483D95" w:rsidP="00483D95">
      <w:pPr>
        <w:rPr>
          <w:sz w:val="20"/>
        </w:rPr>
      </w:pPr>
    </w:p>
    <w:p w14:paraId="260FAEA1" w14:textId="77777777" w:rsidR="00483D95" w:rsidRPr="00483D95" w:rsidRDefault="00483D95" w:rsidP="00483D95">
      <w:pPr>
        <w:spacing w:after="240"/>
        <w:rPr>
          <w:sz w:val="20"/>
        </w:rPr>
      </w:pPr>
      <w:r w:rsidRPr="00483D95">
        <w:rPr>
          <w:sz w:val="20"/>
        </w:rPr>
        <w:t>Ich freue mich, dass Sie teilnehmen und erkläre Ihnen gerne nachfolgend den Ablauf. Die Analyse findet in zwei Schritten statt:</w:t>
      </w:r>
    </w:p>
    <w:p w14:paraId="42AB2098" w14:textId="77777777" w:rsidR="00483D95" w:rsidRPr="00483D95" w:rsidRDefault="00483D95" w:rsidP="00483D95">
      <w:pPr>
        <w:pStyle w:val="Listenabsatz"/>
        <w:numPr>
          <w:ilvl w:val="0"/>
          <w:numId w:val="2"/>
        </w:numPr>
        <w:rPr>
          <w:sz w:val="20"/>
        </w:rPr>
      </w:pPr>
      <w:r w:rsidRPr="00483D95">
        <w:rPr>
          <w:sz w:val="20"/>
        </w:rPr>
        <w:t xml:space="preserve">Der erste Schritt erfolgt über den eingefügten Link mit der </w:t>
      </w:r>
      <w:r w:rsidRPr="00483D95">
        <w:rPr>
          <w:b/>
          <w:bCs/>
          <w:sz w:val="20"/>
        </w:rPr>
        <w:t>Einstellung des</w:t>
      </w:r>
      <w:r w:rsidRPr="00483D95">
        <w:rPr>
          <w:sz w:val="20"/>
        </w:rPr>
        <w:t xml:space="preserve"> </w:t>
      </w:r>
      <w:r w:rsidRPr="00483D95">
        <w:rPr>
          <w:b/>
          <w:bCs/>
          <w:sz w:val="20"/>
        </w:rPr>
        <w:t>Führungssensors</w:t>
      </w:r>
      <w:r w:rsidRPr="00483D95">
        <w:rPr>
          <w:sz w:val="20"/>
        </w:rPr>
        <w:t xml:space="preserve"> aus </w:t>
      </w:r>
      <w:r w:rsidRPr="00483D95">
        <w:rPr>
          <w:i/>
          <w:iCs/>
          <w:sz w:val="20"/>
        </w:rPr>
        <w:t>Ihrer</w:t>
      </w:r>
      <w:r w:rsidRPr="00483D95">
        <w:rPr>
          <w:sz w:val="20"/>
        </w:rPr>
        <w:t xml:space="preserve"> Sicht. Das Einstellen dauert nur wenige Minuten. </w:t>
      </w:r>
    </w:p>
    <w:p w14:paraId="3A0E3359" w14:textId="77777777" w:rsidR="00483D95" w:rsidRDefault="00483D95" w:rsidP="00483D95">
      <w:pPr>
        <w:pStyle w:val="Listenabsatz"/>
        <w:numPr>
          <w:ilvl w:val="1"/>
          <w:numId w:val="2"/>
        </w:numPr>
        <w:spacing w:after="240"/>
        <w:rPr>
          <w:sz w:val="20"/>
        </w:rPr>
      </w:pPr>
      <w:r w:rsidRPr="00483D95">
        <w:rPr>
          <w:sz w:val="20"/>
        </w:rPr>
        <w:t xml:space="preserve">Nach dem Klick auf den </w:t>
      </w:r>
      <w:r w:rsidRPr="00483D95">
        <w:rPr>
          <w:b/>
          <w:bCs/>
          <w:sz w:val="20"/>
        </w:rPr>
        <w:t>Einmal</w:t>
      </w:r>
      <w:r w:rsidRPr="00483D95">
        <w:rPr>
          <w:sz w:val="20"/>
        </w:rPr>
        <w:t>-</w:t>
      </w:r>
      <w:r w:rsidRPr="00483D95">
        <w:rPr>
          <w:b/>
          <w:bCs/>
          <w:sz w:val="20"/>
        </w:rPr>
        <w:t>Link</w:t>
      </w:r>
      <w:r w:rsidRPr="00483D95">
        <w:rPr>
          <w:sz w:val="20"/>
        </w:rPr>
        <w:t xml:space="preserve"> kommen Sie zur Anmeldeseite. </w:t>
      </w:r>
      <w:r w:rsidRPr="00483D95">
        <w:rPr>
          <w:b/>
          <w:bCs/>
          <w:sz w:val="20"/>
        </w:rPr>
        <w:t>Achtung</w:t>
      </w:r>
      <w:r w:rsidRPr="00483D95">
        <w:rPr>
          <w:sz w:val="20"/>
        </w:rPr>
        <w:t xml:space="preserve">: Der Link ist </w:t>
      </w:r>
      <w:r w:rsidRPr="00483D95">
        <w:rPr>
          <w:b/>
          <w:bCs/>
          <w:sz w:val="20"/>
        </w:rPr>
        <w:t>nur 14 Tage gültig</w:t>
      </w:r>
      <w:r w:rsidRPr="00483D95">
        <w:rPr>
          <w:sz w:val="20"/>
        </w:rPr>
        <w:t xml:space="preserve"> und funktioniert nur bei der erstmaligen Aktivierung. Bei Fragen oder Komplikationen bitte einfach melden. </w:t>
      </w:r>
      <w:r w:rsidRPr="00483D95">
        <w:rPr>
          <w:sz w:val="20"/>
        </w:rPr>
        <w:br/>
      </w:r>
      <w:r w:rsidRPr="00483D95">
        <w:rPr>
          <w:sz w:val="20"/>
        </w:rPr>
        <w:br/>
      </w:r>
      <w:r>
        <w:rPr>
          <w:color w:val="C00000"/>
          <w:sz w:val="20"/>
        </w:rPr>
        <w:t>(</w:t>
      </w:r>
      <w:r w:rsidRPr="00483D95">
        <w:rPr>
          <w:color w:val="C00000"/>
          <w:sz w:val="20"/>
        </w:rPr>
        <w:t>Link hier einfügen</w:t>
      </w:r>
      <w:r>
        <w:rPr>
          <w:color w:val="C00000"/>
          <w:sz w:val="20"/>
        </w:rPr>
        <w:t>)</w:t>
      </w:r>
    </w:p>
    <w:p w14:paraId="4DD4A5CA" w14:textId="77777777" w:rsidR="00483D95" w:rsidRPr="00483D95" w:rsidRDefault="00483D95" w:rsidP="00483D95">
      <w:pPr>
        <w:pStyle w:val="Listenabsatz"/>
        <w:spacing w:after="240"/>
        <w:ind w:left="1440"/>
        <w:rPr>
          <w:sz w:val="20"/>
        </w:rPr>
      </w:pPr>
      <w:r w:rsidRPr="00483D95">
        <w:rPr>
          <w:sz w:val="20"/>
        </w:rPr>
        <w:t xml:space="preserve">  </w:t>
      </w:r>
    </w:p>
    <w:p w14:paraId="71E902A8" w14:textId="77777777" w:rsidR="00483D95" w:rsidRPr="00483D95" w:rsidRDefault="00483D95" w:rsidP="00483D95">
      <w:pPr>
        <w:pStyle w:val="Listenabsatz"/>
        <w:numPr>
          <w:ilvl w:val="1"/>
          <w:numId w:val="2"/>
        </w:numPr>
        <w:rPr>
          <w:sz w:val="20"/>
        </w:rPr>
      </w:pPr>
      <w:r w:rsidRPr="00483D95">
        <w:rPr>
          <w:sz w:val="20"/>
        </w:rPr>
        <w:t xml:space="preserve">Wählen Sie einen Benutzernamen, geben Sie eine </w:t>
      </w:r>
      <w:r w:rsidRPr="00483D95">
        <w:rPr>
          <w:b/>
          <w:bCs/>
          <w:sz w:val="20"/>
        </w:rPr>
        <w:t>gültige</w:t>
      </w:r>
      <w:r w:rsidRPr="00483D95">
        <w:rPr>
          <w:sz w:val="20"/>
        </w:rPr>
        <w:t xml:space="preserve"> E-Mail-Adresse und ein selbstgewähltes Passwort ein und klicken Sie auf „Registrieren“.</w:t>
      </w:r>
    </w:p>
    <w:p w14:paraId="1317E3CA" w14:textId="77777777" w:rsidR="00483D95" w:rsidRPr="00483D95" w:rsidRDefault="00483D95" w:rsidP="00483D95">
      <w:pPr>
        <w:pStyle w:val="Listenabsatz"/>
        <w:numPr>
          <w:ilvl w:val="1"/>
          <w:numId w:val="2"/>
        </w:numPr>
        <w:rPr>
          <w:sz w:val="20"/>
        </w:rPr>
      </w:pPr>
      <w:r w:rsidRPr="00483D95">
        <w:rPr>
          <w:sz w:val="20"/>
        </w:rPr>
        <w:t>Bleiben Sie auf dieser Seite, tragen Sie dort nochmal Ihre Emailadresse oder Nutzernamen und das Passwort ein und klicken Sie auf "Anmelden".</w:t>
      </w:r>
    </w:p>
    <w:p w14:paraId="168A807F" w14:textId="6C48C70A" w:rsidR="00483D95" w:rsidRPr="00483D95" w:rsidRDefault="00483D95" w:rsidP="00483D95">
      <w:pPr>
        <w:pStyle w:val="Listenabsatz"/>
        <w:numPr>
          <w:ilvl w:val="1"/>
          <w:numId w:val="2"/>
        </w:numPr>
        <w:rPr>
          <w:sz w:val="20"/>
        </w:rPr>
      </w:pPr>
      <w:r w:rsidRPr="00483D95">
        <w:rPr>
          <w:sz w:val="20"/>
        </w:rPr>
        <w:t>Akzeptieren Sie die Datenschutzbestimmungen, geben Sie beim Titel/Überschrift bitte</w:t>
      </w:r>
      <w:r w:rsidR="003A1A30">
        <w:rPr>
          <w:sz w:val="20"/>
        </w:rPr>
        <w:t xml:space="preserve"> „Führungsfeedback“ und</w:t>
      </w:r>
      <w:r w:rsidRPr="00483D95">
        <w:rPr>
          <w:sz w:val="20"/>
        </w:rPr>
        <w:t xml:space="preserve"> </w:t>
      </w:r>
      <w:r w:rsidR="003A1A30">
        <w:rPr>
          <w:sz w:val="20"/>
        </w:rPr>
        <w:t>den Namen Ihres Vorgesetzten</w:t>
      </w:r>
      <w:r w:rsidRPr="00483D95">
        <w:rPr>
          <w:sz w:val="20"/>
        </w:rPr>
        <w:t xml:space="preserve"> ein und starten Sie mit dem Einstellen des Führungssensors (0=ganz unzufrieden, 10=super zufrieden; die kleinen Infobuttons helfen Ihnen weiter, wenn Ihnen bei der einen oder anderen Speiche nicht ganz klar ist, was dahinter steckt).</w:t>
      </w:r>
    </w:p>
    <w:p w14:paraId="5A703FE2" w14:textId="77777777" w:rsidR="00483D95" w:rsidRPr="00483D95" w:rsidRDefault="00483D95" w:rsidP="00483D95">
      <w:pPr>
        <w:pStyle w:val="Listenabsatz"/>
        <w:numPr>
          <w:ilvl w:val="1"/>
          <w:numId w:val="2"/>
        </w:numPr>
        <w:rPr>
          <w:sz w:val="20"/>
        </w:rPr>
      </w:pPr>
      <w:r w:rsidRPr="00483D95">
        <w:rPr>
          <w:sz w:val="20"/>
        </w:rPr>
        <w:t xml:space="preserve">Speichern Sie Ihre Einstellung. </w:t>
      </w:r>
    </w:p>
    <w:p w14:paraId="1F4FA056" w14:textId="77777777" w:rsidR="00483D95" w:rsidRPr="00483D95" w:rsidRDefault="00483D95" w:rsidP="00483D95">
      <w:pPr>
        <w:ind w:left="360"/>
        <w:rPr>
          <w:sz w:val="20"/>
        </w:rPr>
      </w:pPr>
    </w:p>
    <w:p w14:paraId="4CC6D7E9" w14:textId="665FED2D" w:rsidR="00483D95" w:rsidRPr="00483D95" w:rsidRDefault="00483D95" w:rsidP="00483D95">
      <w:pPr>
        <w:pStyle w:val="Listenabsatz"/>
        <w:numPr>
          <w:ilvl w:val="0"/>
          <w:numId w:val="2"/>
        </w:numPr>
        <w:rPr>
          <w:sz w:val="20"/>
        </w:rPr>
      </w:pPr>
      <w:r w:rsidRPr="00483D95">
        <w:rPr>
          <w:sz w:val="20"/>
        </w:rPr>
        <w:t xml:space="preserve">Im zweiten Schritt haben Sie die Möglichkeit über die angehängte </w:t>
      </w:r>
      <w:proofErr w:type="spellStart"/>
      <w:r w:rsidRPr="00483D95">
        <w:rPr>
          <w:b/>
          <w:bCs/>
          <w:sz w:val="20"/>
        </w:rPr>
        <w:t>csv</w:t>
      </w:r>
      <w:proofErr w:type="spellEnd"/>
      <w:r w:rsidRPr="00483D95">
        <w:rPr>
          <w:b/>
          <w:bCs/>
          <w:sz w:val="20"/>
        </w:rPr>
        <w:t>-Datei</w:t>
      </w:r>
      <w:r w:rsidRPr="00483D95">
        <w:rPr>
          <w:sz w:val="20"/>
        </w:rPr>
        <w:t xml:space="preserve"> (Führungssensor Werte-Feedbackerfassung) konstruktives </w:t>
      </w:r>
      <w:r w:rsidRPr="00483D95">
        <w:rPr>
          <w:b/>
          <w:bCs/>
          <w:sz w:val="20"/>
        </w:rPr>
        <w:t>Textfeedback</w:t>
      </w:r>
      <w:r w:rsidRPr="00483D95">
        <w:rPr>
          <w:sz w:val="20"/>
        </w:rPr>
        <w:t xml:space="preserve"> zu geben. Bitte nehmen Sie sich auch dafür die Zeit, denn damit können Sie aktiv </w:t>
      </w:r>
      <w:r w:rsidR="003A1A30">
        <w:rPr>
          <w:sz w:val="20"/>
        </w:rPr>
        <w:t>Ihren Vorgesetzten</w:t>
      </w:r>
      <w:r w:rsidRPr="00483D95">
        <w:rPr>
          <w:sz w:val="20"/>
        </w:rPr>
        <w:t xml:space="preserve"> in seiner Führungsarbeit unterstützen. Wir freuen uns über jeden Beitrag – ein bis zwei Sätze pro Zeile reichen schon aus, gerne aber auch mehr. Sollten Sie lieber eine </w:t>
      </w:r>
      <w:proofErr w:type="spellStart"/>
      <w:r w:rsidRPr="00483D95">
        <w:rPr>
          <w:sz w:val="20"/>
        </w:rPr>
        <w:t>doc</w:t>
      </w:r>
      <w:proofErr w:type="spellEnd"/>
      <w:r w:rsidRPr="00483D95">
        <w:rPr>
          <w:sz w:val="20"/>
        </w:rPr>
        <w:t>-Datei wünschen, bitte ich um eine kurze Nachricht.</w:t>
      </w:r>
      <w:r w:rsidRPr="00483D95">
        <w:rPr>
          <w:sz w:val="20"/>
        </w:rPr>
        <w:br/>
        <w:t xml:space="preserve">Überlegen Sie sich zu den einzelnen Speichen </w:t>
      </w:r>
    </w:p>
    <w:p w14:paraId="0355E93A" w14:textId="77777777" w:rsidR="00483D95" w:rsidRPr="00483D95" w:rsidRDefault="00483D95" w:rsidP="00483D95">
      <w:pPr>
        <w:pStyle w:val="Listenabsatz"/>
        <w:numPr>
          <w:ilvl w:val="1"/>
          <w:numId w:val="2"/>
        </w:numPr>
        <w:rPr>
          <w:sz w:val="20"/>
        </w:rPr>
      </w:pPr>
      <w:r w:rsidRPr="00483D95">
        <w:rPr>
          <w:sz w:val="20"/>
        </w:rPr>
        <w:t xml:space="preserve">bei Werten unter 10, was wäre der optimale Zustand aus Ihrer Sicht für einen Wert von 10 und was wünschen Sie sich, um auf eine 10 zu kommen? Was könnte getan werden, um das zu erreichen? </w:t>
      </w:r>
    </w:p>
    <w:p w14:paraId="11E118E9" w14:textId="77777777" w:rsidR="00483D95" w:rsidRPr="00483D95" w:rsidRDefault="00483D95" w:rsidP="00483D95">
      <w:pPr>
        <w:pStyle w:val="Listenabsatz"/>
        <w:numPr>
          <w:ilvl w:val="1"/>
          <w:numId w:val="2"/>
        </w:numPr>
        <w:rPr>
          <w:sz w:val="20"/>
        </w:rPr>
      </w:pPr>
      <w:r w:rsidRPr="00483D95">
        <w:rPr>
          <w:sz w:val="20"/>
        </w:rPr>
        <w:t>bei Werten unter 10 - kann auch das Team oder Sie selbst dazu aktiv etwas beitragen, um den Wert nach oben zu bringen?</w:t>
      </w:r>
    </w:p>
    <w:p w14:paraId="03855706" w14:textId="77777777" w:rsidR="00483D95" w:rsidRPr="00483D95" w:rsidRDefault="00483D95" w:rsidP="00483D95">
      <w:pPr>
        <w:pStyle w:val="Listenabsatz"/>
        <w:numPr>
          <w:ilvl w:val="1"/>
          <w:numId w:val="2"/>
        </w:numPr>
        <w:rPr>
          <w:sz w:val="20"/>
        </w:rPr>
      </w:pPr>
      <w:r w:rsidRPr="00483D95">
        <w:rPr>
          <w:sz w:val="20"/>
        </w:rPr>
        <w:t xml:space="preserve">was läuft gut und sollte unbedingt beibehalten werden? </w:t>
      </w:r>
    </w:p>
    <w:p w14:paraId="2D683362" w14:textId="77777777" w:rsidR="00483D95" w:rsidRPr="00483D95" w:rsidRDefault="00483D95" w:rsidP="00483D95">
      <w:pPr>
        <w:rPr>
          <w:sz w:val="20"/>
        </w:rPr>
      </w:pPr>
    </w:p>
    <w:p w14:paraId="118804E8" w14:textId="1BF3DC91" w:rsidR="00483D95" w:rsidRPr="00483D95" w:rsidRDefault="00483D95" w:rsidP="00483D95">
      <w:pPr>
        <w:rPr>
          <w:sz w:val="20"/>
        </w:rPr>
      </w:pPr>
      <w:r w:rsidRPr="00483D95">
        <w:rPr>
          <w:sz w:val="20"/>
        </w:rPr>
        <w:t xml:space="preserve">Sobald ich alle Ergebnisse habe, werde ich diese zusammentrage und die Übersicht sowie vorgeschlagene Optimierungs-Maßnahmen aus dem Team mit </w:t>
      </w:r>
      <w:r w:rsidR="003A1A30">
        <w:rPr>
          <w:sz w:val="20"/>
        </w:rPr>
        <w:t>Ihrem Vorgesetzten</w:t>
      </w:r>
      <w:r w:rsidRPr="00483D95">
        <w:rPr>
          <w:sz w:val="20"/>
        </w:rPr>
        <w:t xml:space="preserve"> besprechen. Die Durchschnittswertegrafik erhalten Sie im Anschluss daran direkt von mir. Die festgelegten Maßnahmen </w:t>
      </w:r>
      <w:proofErr w:type="gramStart"/>
      <w:r w:rsidRPr="00483D95">
        <w:rPr>
          <w:sz w:val="20"/>
        </w:rPr>
        <w:t>wird</w:t>
      </w:r>
      <w:proofErr w:type="gramEnd"/>
      <w:r w:rsidRPr="00483D95">
        <w:rPr>
          <w:sz w:val="20"/>
        </w:rPr>
        <w:t xml:space="preserve"> Ihnen dann </w:t>
      </w:r>
      <w:r w:rsidR="003A1A30">
        <w:rPr>
          <w:sz w:val="20"/>
        </w:rPr>
        <w:t>Ihr Vorgesetzter</w:t>
      </w:r>
      <w:r w:rsidRPr="00483D95">
        <w:rPr>
          <w:sz w:val="20"/>
        </w:rPr>
        <w:t xml:space="preserve"> mitteilen.</w:t>
      </w:r>
    </w:p>
    <w:p w14:paraId="2A30E4A4" w14:textId="77777777" w:rsidR="00483D95" w:rsidRPr="00483D95" w:rsidRDefault="00483D95" w:rsidP="00483D95">
      <w:pPr>
        <w:rPr>
          <w:sz w:val="20"/>
        </w:rPr>
      </w:pPr>
    </w:p>
    <w:p w14:paraId="30C02F70" w14:textId="77777777" w:rsidR="00483D95" w:rsidRPr="00483D95" w:rsidRDefault="00483D95" w:rsidP="00483D95">
      <w:pPr>
        <w:rPr>
          <w:sz w:val="20"/>
        </w:rPr>
      </w:pPr>
      <w:r w:rsidRPr="00483D95">
        <w:rPr>
          <w:sz w:val="20"/>
        </w:rPr>
        <w:t>Besten Dank schon im Voraus und</w:t>
      </w:r>
      <w:r>
        <w:rPr>
          <w:sz w:val="20"/>
        </w:rPr>
        <w:t xml:space="preserve"> </w:t>
      </w:r>
      <w:r w:rsidRPr="00483D95">
        <w:rPr>
          <w:sz w:val="20"/>
        </w:rPr>
        <w:t>liebe Grüße</w:t>
      </w:r>
    </w:p>
    <w:p w14:paraId="57E89694" w14:textId="77777777" w:rsidR="00483D95" w:rsidRDefault="00483D95" w:rsidP="009F4772">
      <w:pPr>
        <w:rPr>
          <w:sz w:val="20"/>
          <w:szCs w:val="20"/>
          <w:lang w:eastAsia="de-DE"/>
        </w:rPr>
      </w:pPr>
    </w:p>
    <w:sectPr w:rsidR="00483D95" w:rsidSect="009F4772">
      <w:headerReference w:type="default" r:id="rId7"/>
      <w:footerReference w:type="default" r:id="rId8"/>
      <w:pgSz w:w="11906" w:h="16838"/>
      <w:pgMar w:top="583" w:right="991" w:bottom="454" w:left="1247"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E1C885" w14:textId="77777777" w:rsidR="00B135C8" w:rsidRDefault="00B135C8" w:rsidP="00E415E0">
      <w:r>
        <w:separator/>
      </w:r>
    </w:p>
  </w:endnote>
  <w:endnote w:type="continuationSeparator" w:id="0">
    <w:p w14:paraId="74E821C5" w14:textId="77777777" w:rsidR="00B135C8" w:rsidRDefault="00B135C8" w:rsidP="00E41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BEE857B2-923A-439E-A5A5-232DA987BC50}"/>
    <w:embedBold r:id="rId2" w:fontKey="{2B290EF4-2A8E-4962-BD65-7D0EDDD1A10E}"/>
    <w:embedItalic r:id="rId3" w:fontKey="{3BFD0211-CCB8-4573-B6B1-10B676D72B7A}"/>
  </w:font>
  <w:font w:name="Tahoma">
    <w:panose1 w:val="020B0604030504040204"/>
    <w:charset w:val="00"/>
    <w:family w:val="swiss"/>
    <w:pitch w:val="variable"/>
    <w:sig w:usb0="E1002EFF" w:usb1="C000605B" w:usb2="00000029" w:usb3="00000000" w:csb0="000101FF" w:csb1="00000000"/>
    <w:embedRegular r:id="rId4" w:fontKey="{09048F76-CEF6-4356-824D-A9EED3AC4B9D}"/>
  </w:font>
  <w:font w:name="Rotis Semi Sans Std">
    <w:panose1 w:val="020B0606060204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5" w:fontKey="{78F895BB-0CC6-4782-94F4-35018E0151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2835"/>
      <w:gridCol w:w="2126"/>
      <w:gridCol w:w="1701"/>
    </w:tblGrid>
    <w:tr w:rsidR="003665D4" w:rsidRPr="00990FBC" w14:paraId="798AD8DE" w14:textId="77777777" w:rsidTr="003665D4">
      <w:tc>
        <w:tcPr>
          <w:tcW w:w="2802" w:type="dxa"/>
        </w:tcPr>
        <w:p w14:paraId="696577DF" w14:textId="77777777" w:rsidR="003665D4" w:rsidRPr="00990FBC" w:rsidRDefault="003665D4" w:rsidP="003665D4">
          <w:pPr>
            <w:pStyle w:val="Fuzeile"/>
            <w:rPr>
              <w:sz w:val="16"/>
            </w:rPr>
          </w:pPr>
          <w:r w:rsidRPr="00990FBC">
            <w:rPr>
              <w:sz w:val="16"/>
            </w:rPr>
            <w:t>Denkzeuge® und KraftBoxx® sind</w:t>
          </w:r>
        </w:p>
        <w:p w14:paraId="74B49008" w14:textId="77777777" w:rsidR="003665D4" w:rsidRPr="00990FBC" w:rsidRDefault="003665D4" w:rsidP="003665D4">
          <w:pPr>
            <w:pStyle w:val="Fuzeile"/>
            <w:rPr>
              <w:sz w:val="16"/>
            </w:rPr>
          </w:pPr>
          <w:r w:rsidRPr="00990FBC">
            <w:rPr>
              <w:sz w:val="16"/>
            </w:rPr>
            <w:t>Eingetragene Markenzeichen.</w:t>
          </w:r>
        </w:p>
        <w:p w14:paraId="4E0683EF" w14:textId="77777777" w:rsidR="003665D4" w:rsidRPr="00990FBC" w:rsidRDefault="003665D4" w:rsidP="003665D4">
          <w:pPr>
            <w:pStyle w:val="Fuzeile"/>
            <w:rPr>
              <w:sz w:val="16"/>
            </w:rPr>
          </w:pPr>
          <w:r w:rsidRPr="00990FBC">
            <w:rPr>
              <w:sz w:val="16"/>
            </w:rPr>
            <w:t>EU-Gemeinschaftsgeschmackmuster</w:t>
          </w:r>
        </w:p>
        <w:p w14:paraId="6B003992" w14:textId="77777777" w:rsidR="003665D4" w:rsidRPr="00990FBC" w:rsidRDefault="003665D4">
          <w:pPr>
            <w:pStyle w:val="Fuzeile"/>
            <w:rPr>
              <w:sz w:val="16"/>
            </w:rPr>
          </w:pPr>
          <w:r w:rsidRPr="00990FBC">
            <w:rPr>
              <w:sz w:val="16"/>
            </w:rPr>
            <w:t>Eingetragen HABM 001937459</w:t>
          </w:r>
        </w:p>
      </w:tc>
      <w:tc>
        <w:tcPr>
          <w:tcW w:w="2835" w:type="dxa"/>
        </w:tcPr>
        <w:p w14:paraId="02AD7667" w14:textId="77777777" w:rsidR="00933BF8" w:rsidRPr="00933BF8" w:rsidRDefault="00933BF8" w:rsidP="00933BF8">
          <w:pPr>
            <w:pStyle w:val="Fuzeile"/>
            <w:rPr>
              <w:sz w:val="16"/>
            </w:rPr>
          </w:pPr>
          <w:r w:rsidRPr="00933BF8">
            <w:rPr>
              <w:sz w:val="16"/>
            </w:rPr>
            <w:t>Fidor Bank AG</w:t>
          </w:r>
        </w:p>
        <w:p w14:paraId="53A3F14F" w14:textId="77777777" w:rsidR="00933BF8" w:rsidRPr="00933BF8" w:rsidRDefault="00933BF8" w:rsidP="00933BF8">
          <w:pPr>
            <w:pStyle w:val="Fuzeile"/>
            <w:rPr>
              <w:sz w:val="16"/>
            </w:rPr>
          </w:pPr>
          <w:r w:rsidRPr="00933BF8">
            <w:rPr>
              <w:sz w:val="16"/>
            </w:rPr>
            <w:t>IBAN DE33700222000020093102</w:t>
          </w:r>
        </w:p>
        <w:p w14:paraId="536D3DC4" w14:textId="77777777" w:rsidR="003665D4" w:rsidRPr="00990FBC" w:rsidRDefault="00933BF8" w:rsidP="00933BF8">
          <w:pPr>
            <w:pStyle w:val="Fuzeile"/>
            <w:rPr>
              <w:sz w:val="16"/>
            </w:rPr>
          </w:pPr>
          <w:r w:rsidRPr="00933BF8">
            <w:rPr>
              <w:sz w:val="16"/>
            </w:rPr>
            <w:t>BIC FDDODEMMXX</w:t>
          </w:r>
        </w:p>
      </w:tc>
      <w:tc>
        <w:tcPr>
          <w:tcW w:w="2126" w:type="dxa"/>
        </w:tcPr>
        <w:p w14:paraId="20E75F6C" w14:textId="77777777" w:rsidR="00933BF8" w:rsidRPr="00933BF8" w:rsidRDefault="00933BF8" w:rsidP="00933BF8">
          <w:pPr>
            <w:pStyle w:val="Fuzeile"/>
            <w:rPr>
              <w:sz w:val="16"/>
            </w:rPr>
          </w:pPr>
          <w:r w:rsidRPr="00933BF8">
            <w:rPr>
              <w:sz w:val="16"/>
            </w:rPr>
            <w:t>Amtsgericht Charlottenburg</w:t>
          </w:r>
        </w:p>
        <w:p w14:paraId="67447631" w14:textId="77777777" w:rsidR="00933BF8" w:rsidRPr="00933BF8" w:rsidRDefault="00933BF8" w:rsidP="00933BF8">
          <w:pPr>
            <w:pStyle w:val="Fuzeile"/>
            <w:rPr>
              <w:sz w:val="16"/>
            </w:rPr>
          </w:pPr>
          <w:r w:rsidRPr="00933BF8">
            <w:rPr>
              <w:sz w:val="16"/>
            </w:rPr>
            <w:t>HRB 170762 B</w:t>
          </w:r>
        </w:p>
        <w:p w14:paraId="48772C56" w14:textId="77777777" w:rsidR="00933BF8" w:rsidRPr="00933BF8" w:rsidRDefault="00933BF8" w:rsidP="00933BF8">
          <w:pPr>
            <w:pStyle w:val="Fuzeile"/>
            <w:rPr>
              <w:sz w:val="16"/>
            </w:rPr>
          </w:pPr>
          <w:r w:rsidRPr="00933BF8">
            <w:rPr>
              <w:sz w:val="16"/>
            </w:rPr>
            <w:t>UID-Nr. DE 280557706</w:t>
          </w:r>
        </w:p>
        <w:p w14:paraId="1EECC6B8" w14:textId="77777777" w:rsidR="003665D4" w:rsidRPr="00990FBC" w:rsidRDefault="00933BF8" w:rsidP="00933BF8">
          <w:pPr>
            <w:pStyle w:val="Fuzeile"/>
            <w:rPr>
              <w:sz w:val="16"/>
            </w:rPr>
          </w:pPr>
          <w:r w:rsidRPr="00933BF8">
            <w:rPr>
              <w:sz w:val="16"/>
            </w:rPr>
            <w:tab/>
          </w:r>
        </w:p>
      </w:tc>
      <w:tc>
        <w:tcPr>
          <w:tcW w:w="1701" w:type="dxa"/>
        </w:tcPr>
        <w:p w14:paraId="7C9054C3" w14:textId="77777777" w:rsidR="003665D4" w:rsidRPr="00990FBC" w:rsidRDefault="003665D4" w:rsidP="003665D4">
          <w:pPr>
            <w:pStyle w:val="Fuzeile"/>
            <w:rPr>
              <w:sz w:val="16"/>
            </w:rPr>
          </w:pPr>
          <w:r w:rsidRPr="00990FBC">
            <w:rPr>
              <w:sz w:val="16"/>
            </w:rPr>
            <w:t>Geschäftsführung:</w:t>
          </w:r>
        </w:p>
        <w:p w14:paraId="4810A776" w14:textId="77777777" w:rsidR="003665D4" w:rsidRPr="00990FBC" w:rsidRDefault="003665D4" w:rsidP="003665D4">
          <w:pPr>
            <w:pStyle w:val="Fuzeile"/>
            <w:rPr>
              <w:sz w:val="16"/>
            </w:rPr>
          </w:pPr>
          <w:r w:rsidRPr="00990FBC">
            <w:rPr>
              <w:sz w:val="16"/>
            </w:rPr>
            <w:t>Michaela Lang</w:t>
          </w:r>
        </w:p>
        <w:p w14:paraId="41F545FD" w14:textId="77777777" w:rsidR="003665D4" w:rsidRPr="00990FBC" w:rsidRDefault="003665D4" w:rsidP="003665D4">
          <w:pPr>
            <w:pStyle w:val="Fuzeile"/>
            <w:rPr>
              <w:sz w:val="16"/>
            </w:rPr>
          </w:pPr>
          <w:r w:rsidRPr="00990FBC">
            <w:rPr>
              <w:sz w:val="16"/>
            </w:rPr>
            <w:t>Oliver Fritsch</w:t>
          </w:r>
        </w:p>
      </w:tc>
    </w:tr>
  </w:tbl>
  <w:p w14:paraId="5EAEB44F" w14:textId="77777777" w:rsidR="003665D4" w:rsidRPr="00990FBC" w:rsidRDefault="003665D4" w:rsidP="003665D4">
    <w:pPr>
      <w:pStyle w:val="Fuzeile"/>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8BC32" w14:textId="77777777" w:rsidR="00B135C8" w:rsidRDefault="00B135C8" w:rsidP="00E415E0">
      <w:r>
        <w:separator/>
      </w:r>
    </w:p>
  </w:footnote>
  <w:footnote w:type="continuationSeparator" w:id="0">
    <w:p w14:paraId="521CCA69" w14:textId="77777777" w:rsidR="00B135C8" w:rsidRDefault="00B135C8" w:rsidP="00E41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A0F2D" w14:textId="77777777" w:rsidR="00E415E0" w:rsidRDefault="00933BF8">
    <w:pPr>
      <w:pStyle w:val="Kopfzeile"/>
      <w:rPr>
        <w:rFonts w:ascii="Rotis Semi Sans Std" w:hAnsi="Rotis Semi Sans Std"/>
        <w:b/>
        <w:sz w:val="24"/>
      </w:rPr>
    </w:pPr>
    <w:r>
      <w:rPr>
        <w:noProof/>
        <w:lang w:eastAsia="de-DE"/>
      </w:rPr>
      <w:drawing>
        <wp:anchor distT="0" distB="0" distL="114300" distR="114300" simplePos="0" relativeHeight="251659264" behindDoc="0" locked="0" layoutInCell="1" allowOverlap="1" wp14:anchorId="0919EEA3" wp14:editId="42E49AD0">
          <wp:simplePos x="0" y="0"/>
          <wp:positionH relativeFrom="margin">
            <wp:posOffset>4401185</wp:posOffset>
          </wp:positionH>
          <wp:positionV relativeFrom="margin">
            <wp:posOffset>-735330</wp:posOffset>
          </wp:positionV>
          <wp:extent cx="1746000" cy="468000"/>
          <wp:effectExtent l="0" t="0" r="6985" b="8255"/>
          <wp:wrapSquare wrapText="bothSides"/>
          <wp:docPr id="22" name="Grafik 22"/>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6000" cy="468000"/>
                  </a:xfrm>
                  <a:prstGeom prst="rect">
                    <a:avLst/>
                  </a:prstGeom>
                </pic:spPr>
              </pic:pic>
            </a:graphicData>
          </a:graphic>
          <wp14:sizeRelH relativeFrom="margin">
            <wp14:pctWidth>0</wp14:pctWidth>
          </wp14:sizeRelH>
          <wp14:sizeRelV relativeFrom="margin">
            <wp14:pctHeight>0</wp14:pctHeight>
          </wp14:sizeRelV>
        </wp:anchor>
      </w:drawing>
    </w:r>
  </w:p>
  <w:p w14:paraId="40A4E644" w14:textId="77777777" w:rsidR="00E415E0" w:rsidRPr="00990FBC" w:rsidRDefault="004454A0">
    <w:pPr>
      <w:pStyle w:val="Kopfzeile"/>
      <w:rPr>
        <w:b/>
        <w:sz w:val="24"/>
      </w:rPr>
    </w:pPr>
    <w:r w:rsidRPr="00990FBC">
      <w:rPr>
        <w:b/>
        <w:sz w:val="24"/>
      </w:rPr>
      <w:t>Denkzeuge GmbH</w:t>
    </w:r>
  </w:p>
  <w:p w14:paraId="112299D6" w14:textId="77777777" w:rsidR="00E415E0" w:rsidRPr="00990FBC" w:rsidRDefault="0079617C">
    <w:pPr>
      <w:pStyle w:val="Kopfzeile"/>
    </w:pPr>
    <w:r>
      <w:t>Teichmummelring 53</w:t>
    </w:r>
    <w:r w:rsidR="00933BF8">
      <w:t xml:space="preserve"> </w:t>
    </w:r>
    <w:r w:rsidR="00E415E0" w:rsidRPr="00990FBC">
      <w:t xml:space="preserve"> – D-</w:t>
    </w:r>
    <w:r w:rsidR="00933BF8">
      <w:t>1</w:t>
    </w:r>
    <w:r>
      <w:t>2527</w:t>
    </w:r>
    <w:r w:rsidR="00E415E0" w:rsidRPr="00990FBC">
      <w:t xml:space="preserve"> </w:t>
    </w:r>
    <w:r w:rsidR="00933BF8">
      <w:t>Berlin</w:t>
    </w:r>
  </w:p>
  <w:p w14:paraId="777473EA" w14:textId="77777777" w:rsidR="00E415E0" w:rsidRPr="00990FBC" w:rsidRDefault="00E415E0">
    <w:pPr>
      <w:pStyle w:val="Kopfzeile"/>
    </w:pPr>
    <w:r w:rsidRPr="00990FBC">
      <w:t>Telefon +49 (0)</w:t>
    </w:r>
    <w:r w:rsidR="00933BF8">
      <w:t>3</w:t>
    </w:r>
    <w:r w:rsidRPr="00990FBC">
      <w:t>0/</w:t>
    </w:r>
    <w:r w:rsidR="00933BF8">
      <w:t>49</w:t>
    </w:r>
    <w:r w:rsidRPr="00990FBC">
      <w:t>9</w:t>
    </w:r>
    <w:r w:rsidR="00933BF8">
      <w:t>0</w:t>
    </w:r>
    <w:r w:rsidRPr="00990FBC">
      <w:t>6</w:t>
    </w:r>
    <w:r w:rsidR="00933BF8">
      <w:t>622</w:t>
    </w:r>
  </w:p>
  <w:p w14:paraId="498FDBA8" w14:textId="77777777" w:rsidR="00E415E0" w:rsidRPr="0079617C" w:rsidRDefault="00B135C8">
    <w:pPr>
      <w:pStyle w:val="Kopfzeile"/>
      <w:rPr>
        <w:color w:val="92D050"/>
      </w:rPr>
    </w:pPr>
    <w:hyperlink r:id="rId2" w:history="1">
      <w:r w:rsidR="00933BF8" w:rsidRPr="0079617C">
        <w:rPr>
          <w:rStyle w:val="Hyperlink"/>
          <w:color w:val="92D050"/>
          <w:u w:val="none"/>
        </w:rPr>
        <w:t>team@denkzeuge.com</w:t>
      </w:r>
    </w:hyperlink>
  </w:p>
  <w:p w14:paraId="2EEA9B6B" w14:textId="77777777" w:rsidR="00E415E0" w:rsidRPr="00990FBC" w:rsidRDefault="00E415E0">
    <w:pPr>
      <w:pStyle w:val="Kopfzeile"/>
      <w:rPr>
        <w:color w:val="91BE3E"/>
      </w:rPr>
    </w:pPr>
    <w:r w:rsidRPr="00990FBC">
      <w:rPr>
        <w:color w:val="91BE3E"/>
      </w:rPr>
      <w:t>www.denkzeuge.com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1961D2"/>
    <w:multiLevelType w:val="hybridMultilevel"/>
    <w:tmpl w:val="5F56EC12"/>
    <w:lvl w:ilvl="0" w:tplc="04070011">
      <w:start w:val="1"/>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TrueTypeFont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AW999929" w:val="533d7d6e-2eb4-45d1-b404-5720f4bb38ac"/>
  </w:docVars>
  <w:rsids>
    <w:rsidRoot w:val="00933BF8"/>
    <w:rsid w:val="00112308"/>
    <w:rsid w:val="002C79CB"/>
    <w:rsid w:val="003665D4"/>
    <w:rsid w:val="003A1A30"/>
    <w:rsid w:val="00437B71"/>
    <w:rsid w:val="004454A0"/>
    <w:rsid w:val="00475B43"/>
    <w:rsid w:val="00483D95"/>
    <w:rsid w:val="00510130"/>
    <w:rsid w:val="005C72D1"/>
    <w:rsid w:val="00721CBC"/>
    <w:rsid w:val="0079617C"/>
    <w:rsid w:val="007B5D5E"/>
    <w:rsid w:val="008E1BBF"/>
    <w:rsid w:val="00933BF8"/>
    <w:rsid w:val="00960E81"/>
    <w:rsid w:val="00990FBC"/>
    <w:rsid w:val="009A23A1"/>
    <w:rsid w:val="009F4772"/>
    <w:rsid w:val="00B135C8"/>
    <w:rsid w:val="00B85ABC"/>
    <w:rsid w:val="00C13D40"/>
    <w:rsid w:val="00C571AB"/>
    <w:rsid w:val="00D86E7B"/>
    <w:rsid w:val="00DB7644"/>
    <w:rsid w:val="00E11F00"/>
    <w:rsid w:val="00E415E0"/>
    <w:rsid w:val="00EC6DB5"/>
    <w:rsid w:val="00F86C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F4AD6"/>
  <w15:docId w15:val="{D8FCEFFD-1C5B-43D6-A6A2-DB9B6F16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6E7B"/>
    <w:pPr>
      <w:spacing w:after="0" w:line="240" w:lineRule="auto"/>
    </w:pPr>
    <w:rPr>
      <w:rFonts w:ascii="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415E0"/>
    <w:pPr>
      <w:tabs>
        <w:tab w:val="center" w:pos="4536"/>
        <w:tab w:val="right" w:pos="9072"/>
      </w:tabs>
    </w:pPr>
  </w:style>
  <w:style w:type="character" w:customStyle="1" w:styleId="KopfzeileZchn">
    <w:name w:val="Kopfzeile Zchn"/>
    <w:basedOn w:val="Absatz-Standardschriftart"/>
    <w:link w:val="Kopfzeile"/>
    <w:uiPriority w:val="99"/>
    <w:rsid w:val="00E415E0"/>
  </w:style>
  <w:style w:type="paragraph" w:styleId="Fuzeile">
    <w:name w:val="footer"/>
    <w:basedOn w:val="Standard"/>
    <w:link w:val="FuzeileZchn"/>
    <w:uiPriority w:val="99"/>
    <w:unhideWhenUsed/>
    <w:rsid w:val="00E415E0"/>
    <w:pPr>
      <w:tabs>
        <w:tab w:val="center" w:pos="4536"/>
        <w:tab w:val="right" w:pos="9072"/>
      </w:tabs>
    </w:pPr>
  </w:style>
  <w:style w:type="character" w:customStyle="1" w:styleId="FuzeileZchn">
    <w:name w:val="Fußzeile Zchn"/>
    <w:basedOn w:val="Absatz-Standardschriftart"/>
    <w:link w:val="Fuzeile"/>
    <w:uiPriority w:val="99"/>
    <w:rsid w:val="00E415E0"/>
  </w:style>
  <w:style w:type="paragraph" w:styleId="Sprechblasentext">
    <w:name w:val="Balloon Text"/>
    <w:basedOn w:val="Standard"/>
    <w:link w:val="SprechblasentextZchn"/>
    <w:uiPriority w:val="99"/>
    <w:semiHidden/>
    <w:unhideWhenUsed/>
    <w:rsid w:val="00E415E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15E0"/>
    <w:rPr>
      <w:rFonts w:ascii="Tahoma" w:hAnsi="Tahoma" w:cs="Tahoma"/>
      <w:sz w:val="16"/>
      <w:szCs w:val="16"/>
    </w:rPr>
  </w:style>
  <w:style w:type="character" w:styleId="Hyperlink">
    <w:name w:val="Hyperlink"/>
    <w:basedOn w:val="Absatz-Standardschriftart"/>
    <w:uiPriority w:val="99"/>
    <w:unhideWhenUsed/>
    <w:rsid w:val="00E415E0"/>
    <w:rPr>
      <w:color w:val="0000FF" w:themeColor="hyperlink"/>
      <w:u w:val="single"/>
    </w:rPr>
  </w:style>
  <w:style w:type="table" w:styleId="Tabellenraster">
    <w:name w:val="Table Grid"/>
    <w:basedOn w:val="NormaleTabelle"/>
    <w:uiPriority w:val="59"/>
    <w:rsid w:val="00366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86E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450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hyperlink" Target="mailto:team@denkzeuge.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2454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Denkzeuge GmbH</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Lang</dc:creator>
  <cp:lastModifiedBy>MIchaela Lang</cp:lastModifiedBy>
  <cp:revision>2</cp:revision>
  <cp:lastPrinted>2018-04-23T15:24:00Z</cp:lastPrinted>
  <dcterms:created xsi:type="dcterms:W3CDTF">2020-05-20T08:41:00Z</dcterms:created>
  <dcterms:modified xsi:type="dcterms:W3CDTF">2020-05-20T08:41:00Z</dcterms:modified>
</cp:coreProperties>
</file>